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6018" w:type="dxa"/>
        <w:tblInd w:w="-601" w:type="dxa"/>
        <w:tblLayout w:type="fixed"/>
        <w:tblLook w:val="04A0"/>
      </w:tblPr>
      <w:tblGrid>
        <w:gridCol w:w="1135"/>
        <w:gridCol w:w="3543"/>
        <w:gridCol w:w="4849"/>
        <w:gridCol w:w="2664"/>
        <w:gridCol w:w="1843"/>
        <w:gridCol w:w="1984"/>
      </w:tblGrid>
      <w:tr w:rsidR="00E820E6" w:rsidRPr="00E820E6" w:rsidTr="00BC1B01">
        <w:trPr>
          <w:trHeight w:val="2113"/>
        </w:trPr>
        <w:tc>
          <w:tcPr>
            <w:tcW w:w="4678" w:type="dxa"/>
            <w:gridSpan w:val="2"/>
          </w:tcPr>
          <w:p w:rsidR="00E820E6" w:rsidRPr="00E820E6" w:rsidRDefault="00E820E6" w:rsidP="00E820E6">
            <w:pPr>
              <w:rPr>
                <w:rFonts w:ascii="Calibri" w:eastAsia="Calibri" w:hAnsi="Calibri" w:cs="Times New Roman"/>
                <w:lang w:val="en-US"/>
              </w:rPr>
            </w:pPr>
            <w:r w:rsidRPr="00E820E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003461" cy="1299048"/>
                  <wp:effectExtent l="0" t="0" r="0" b="0"/>
                  <wp:docPr id="1" name="Рисунок 1" descr="D:\ПДО дистант\Художественно-эстетическое направление\теа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ПДО дистант\Художественно-эстетическое направление\теа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666" cy="130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E820E6" w:rsidRPr="00E820E6" w:rsidRDefault="00E820E6" w:rsidP="00E820E6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«Театральная студия»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</w:t>
            </w:r>
            <w:proofErr w:type="spellStart"/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обучение.</w:t>
            </w: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Муфахаров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Р.М.</w:t>
            </w:r>
          </w:p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E820E6">
                <w:rPr>
                  <w:rFonts w:ascii="Times New Roman" w:eastAsia="Calibri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mufa160762@yandex.ru</w:t>
              </w:r>
            </w:hyperlink>
          </w:p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Понедельник, вторник, среда </w:t>
            </w:r>
          </w:p>
        </w:tc>
      </w:tr>
      <w:tr w:rsidR="00E820E6" w:rsidRPr="00E820E6" w:rsidTr="00BC1B01">
        <w:tc>
          <w:tcPr>
            <w:tcW w:w="1135" w:type="dxa"/>
          </w:tcPr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Обрпл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, ресурс)</w:t>
            </w:r>
          </w:p>
        </w:tc>
      </w:tr>
      <w:tr w:rsidR="00E820E6" w:rsidRPr="00E820E6" w:rsidTr="00BC1B01">
        <w:tc>
          <w:tcPr>
            <w:tcW w:w="1135" w:type="dxa"/>
          </w:tcPr>
          <w:p w:rsidR="00E820E6" w:rsidRPr="00E820E6" w:rsidRDefault="00E820E6" w:rsidP="00E820E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Районный конкурс «С чего начинается Родина</w:t>
            </w:r>
            <w:proofErr w:type="gramStart"/>
            <w:r w:rsidRPr="00E820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?</w:t>
            </w:r>
            <w:proofErr w:type="gramEnd"/>
            <w:r w:rsidRPr="00E820E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» (дистанционно)</w:t>
            </w:r>
          </w:p>
        </w:tc>
        <w:tc>
          <w:tcPr>
            <w:tcW w:w="4849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конкурса</w:t>
            </w:r>
          </w:p>
          <w:p w:rsidR="00E820E6" w:rsidRPr="00E820E6" w:rsidRDefault="000C12F7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https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://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edu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tatar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ru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priv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page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2404.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htm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read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bidi="en-US"/>
                </w:rPr>
                <w:t>news</w:t>
              </w:r>
              <w:r w:rsidR="00E820E6" w:rsidRPr="00E820E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/2318880</w:t>
              </w:r>
            </w:hyperlink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820E6" w:rsidRPr="00E820E6" w:rsidTr="00BC1B01">
        <w:trPr>
          <w:trHeight w:val="1902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Республиканский конкурс «Герои былых времен» </w:t>
            </w:r>
          </w:p>
        </w:tc>
        <w:tc>
          <w:tcPr>
            <w:tcW w:w="4849" w:type="dxa"/>
          </w:tcPr>
          <w:p w:rsidR="00E820E6" w:rsidRPr="00E820E6" w:rsidRDefault="000C12F7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E820E6" w:rsidRPr="00E820E6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820E6">
              <w:rPr>
                <w:rFonts w:ascii="Times New Roman" w:eastAsia="Calibri" w:hAnsi="Times New Roman" w:cs="Times New Roman"/>
                <w:color w:val="000000"/>
              </w:rPr>
              <w:t>Психотехника переживания, позволяющая освоить разнообразные формы воплощения театрального образа.</w:t>
            </w:r>
          </w:p>
        </w:tc>
        <w:tc>
          <w:tcPr>
            <w:tcW w:w="4849" w:type="dxa"/>
          </w:tcPr>
          <w:p w:rsidR="00E820E6" w:rsidRPr="00E820E6" w:rsidRDefault="000C12F7" w:rsidP="00E820E6">
            <w:pPr>
              <w:jc w:val="center"/>
              <w:rPr>
                <w:rFonts w:ascii="Calibri" w:eastAsia="Calibri" w:hAnsi="Calibri" w:cs="Times New Roman"/>
              </w:rPr>
            </w:pPr>
            <w:hyperlink r:id="rId8" w:history="1">
              <w:r w:rsidR="00E820E6" w:rsidRPr="00E820E6">
                <w:rPr>
                  <w:rFonts w:ascii="Calibri" w:eastAsia="Calibri" w:hAnsi="Calibri" w:cs="Times New Roman"/>
                  <w:color w:val="0563C1"/>
                  <w:u w:val="single"/>
                </w:rPr>
                <w:t>https://www.youtube.com/watch?v=P9aFZ5_XURw&amp;list=PL_-p4vW4z-dhOyHDbJ3H20aiJr11OlcTo</w:t>
              </w:r>
            </w:hyperlink>
          </w:p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. Самостоятельная работа.</w:t>
            </w:r>
          </w:p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Освоить упражнения.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Видеоматериал выполнения упражнения на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Репетиционно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- постановочная </w:t>
            </w: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работа.Читка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 сценария. Распределение ролей. Работа над ролью</w:t>
            </w:r>
          </w:p>
        </w:tc>
        <w:tc>
          <w:tcPr>
            <w:tcW w:w="4849" w:type="dxa"/>
          </w:tcPr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820E6">
              <w:rPr>
                <w:rFonts w:ascii="Calibri" w:eastAsia="Calibri" w:hAnsi="Calibri" w:cs="Times New Roman"/>
              </w:rPr>
              <w:t xml:space="preserve">Платформа </w:t>
            </w:r>
            <w:r w:rsidRPr="00E820E6">
              <w:rPr>
                <w:rFonts w:ascii="Calibri" w:eastAsia="Calibri" w:hAnsi="Calibri" w:cs="Times New Roman"/>
                <w:lang w:val="en-US"/>
              </w:rPr>
              <w:t>Zoom</w:t>
            </w: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Домашнее</w:t>
            </w:r>
            <w:proofErr w:type="spellEnd"/>
            <w:r w:rsidR="00261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задание</w:t>
            </w:r>
            <w:proofErr w:type="spellEnd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="00261F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20E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Веб Конференция 30 мин.</w:t>
            </w: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Репетиционно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- постановочная </w:t>
            </w:r>
            <w:proofErr w:type="spellStart"/>
            <w:r w:rsidRPr="00E820E6">
              <w:rPr>
                <w:rFonts w:ascii="Times New Roman" w:eastAsia="Calibri" w:hAnsi="Times New Roman" w:cs="Times New Roman"/>
                <w:color w:val="000000"/>
              </w:rPr>
              <w:t>работа.Читка</w:t>
            </w:r>
            <w:proofErr w:type="spellEnd"/>
            <w:r w:rsidRPr="00E820E6">
              <w:rPr>
                <w:rFonts w:ascii="Times New Roman" w:eastAsia="Calibri" w:hAnsi="Times New Roman" w:cs="Times New Roman"/>
                <w:color w:val="000000"/>
              </w:rPr>
              <w:t xml:space="preserve"> сценария. Распределение ролей. Работа над ролью</w:t>
            </w:r>
          </w:p>
        </w:tc>
        <w:tc>
          <w:tcPr>
            <w:tcW w:w="4849" w:type="dxa"/>
          </w:tcPr>
          <w:p w:rsidR="00E820E6" w:rsidRPr="00E820E6" w:rsidRDefault="00E820E6" w:rsidP="00E820E6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820E6">
              <w:rPr>
                <w:rFonts w:ascii="Calibri" w:eastAsia="Calibri" w:hAnsi="Calibri" w:cs="Times New Roman"/>
              </w:rPr>
              <w:t xml:space="preserve">Платформа </w:t>
            </w:r>
            <w:r w:rsidRPr="00E820E6">
              <w:rPr>
                <w:rFonts w:ascii="Calibri" w:eastAsia="Calibri" w:hAnsi="Calibri" w:cs="Times New Roman"/>
                <w:lang w:val="en-US"/>
              </w:rPr>
              <w:t>Zoom</w:t>
            </w:r>
          </w:p>
        </w:tc>
        <w:tc>
          <w:tcPr>
            <w:tcW w:w="266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задание. Самостоятельная работа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20E6">
              <w:rPr>
                <w:rFonts w:ascii="Times New Roman" w:eastAsia="Calibri" w:hAnsi="Times New Roman" w:cs="Times New Roman"/>
                <w:sz w:val="24"/>
                <w:szCs w:val="24"/>
              </w:rPr>
              <w:t>Веб Конференция 30 мин.</w:t>
            </w:r>
          </w:p>
        </w:tc>
      </w:tr>
      <w:tr w:rsidR="00E820E6" w:rsidRPr="00E820E6" w:rsidTr="00BC1B01">
        <w:trPr>
          <w:trHeight w:val="1108"/>
        </w:trPr>
        <w:tc>
          <w:tcPr>
            <w:tcW w:w="1135" w:type="dxa"/>
          </w:tcPr>
          <w:p w:rsidR="00E820E6" w:rsidRPr="00E820E6" w:rsidRDefault="00E820E6" w:rsidP="00E820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543" w:type="dxa"/>
          </w:tcPr>
          <w:p w:rsidR="00E820E6" w:rsidRPr="00E820E6" w:rsidRDefault="00BC1B01" w:rsidP="00BC1B01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 Антивирусный проект «Доктор Чехов»</w:t>
            </w:r>
          </w:p>
        </w:tc>
        <w:tc>
          <w:tcPr>
            <w:tcW w:w="4849" w:type="dxa"/>
          </w:tcPr>
          <w:p w:rsidR="00E820E6" w:rsidRPr="00E820E6" w:rsidRDefault="00BC1B01" w:rsidP="00E820E6">
            <w:pPr>
              <w:jc w:val="center"/>
              <w:rPr>
                <w:rFonts w:ascii="Calibri" w:eastAsia="Calibri" w:hAnsi="Calibri" w:cs="Times New Roman"/>
              </w:rPr>
            </w:pPr>
            <w:r w:rsidRPr="00BC1B01">
              <w:rPr>
                <w:rFonts w:ascii="Calibri" w:eastAsia="Calibri" w:hAnsi="Calibri" w:cs="Times New Roman"/>
              </w:rPr>
              <w:t>https://sovremennik.ru/chekhov/</w:t>
            </w:r>
          </w:p>
        </w:tc>
        <w:tc>
          <w:tcPr>
            <w:tcW w:w="2664" w:type="dxa"/>
          </w:tcPr>
          <w:p w:rsidR="00E820E6" w:rsidRPr="00E820E6" w:rsidRDefault="00BC1B01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моноспектаклей Московского театра «Современник»</w:t>
            </w:r>
          </w:p>
        </w:tc>
        <w:tc>
          <w:tcPr>
            <w:tcW w:w="1843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820E6" w:rsidRPr="00E820E6" w:rsidRDefault="00E820E6" w:rsidP="00E820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820E6" w:rsidRDefault="00E820E6">
      <w:bookmarkStart w:id="0" w:name="_GoBack"/>
      <w:bookmarkEnd w:id="0"/>
    </w:p>
    <w:sectPr w:rsidR="00E820E6" w:rsidSect="00E820E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820E6"/>
    <w:rsid w:val="000C12F7"/>
    <w:rsid w:val="001723C0"/>
    <w:rsid w:val="00261FDE"/>
    <w:rsid w:val="00BC1B01"/>
    <w:rsid w:val="00E82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8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82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1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1F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9aFZ5_XURw&amp;list=PL_-p4vW4z-dhOyHDbJ3H20aiJr11OlcT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priv/page2404.htm/read-news/2318880" TargetMode="External"/><Relationship Id="rId5" Type="http://schemas.openxmlformats.org/officeDocument/2006/relationships/hyperlink" Target="mailto:mufa160762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2</cp:revision>
  <dcterms:created xsi:type="dcterms:W3CDTF">2020-04-08T12:42:00Z</dcterms:created>
  <dcterms:modified xsi:type="dcterms:W3CDTF">2020-04-09T10:33:00Z</dcterms:modified>
</cp:coreProperties>
</file>